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должностях государственной гражданской службы Забайкальского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исполнительных органах государственной власти Забайкальского края,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доступных к замещению на период отсутствия основного работника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 состоянию на 1 августа 2019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0"/>
        <w:gridCol w:w="3350"/>
        <w:gridCol w:w="2285"/>
        <w:gridCol w:w="3092"/>
        <w:gridCol w:w="1885"/>
        <w:gridCol w:w="4265"/>
      </w:tblGrid>
      <w:tr>
        <w:trPr>
          <w:tblHeader w:val="true"/>
        </w:trPr>
        <w:tc>
          <w:tcPr>
            <w:tcW w:w="52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35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285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Предполагаемая дата окончания отпуска</w:t>
            </w:r>
          </w:p>
        </w:tc>
        <w:tc>
          <w:tcPr>
            <w:tcW w:w="4977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265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ответственный за работу с претендентами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(ФИО, телефон):</w:t>
            </w:r>
          </w:p>
        </w:tc>
      </w:tr>
      <w:tr>
        <w:trPr>
          <w:tblHeader w:val="true"/>
        </w:trPr>
        <w:tc>
          <w:tcPr>
            <w:tcW w:w="52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35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85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09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1885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4265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культуры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Консультант отдела архивного дела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30.08.2021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ысшее образование  по специальностям, направлениям подготовки «Документоведение и архивоведение», «История»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не менее одного года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Тюменцева Надежда Ивановна,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35-34-52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государственный инспектор Забайкальского края в области охраны окружающей среды отдела экологического надзора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18.12.2020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«Прикладная геология, горное дело, нефтегазовое дело и геодезия», «Техносферная безопасность и природообустройство»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Тимошенко Любовь Николаевна,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35-25-73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водных ресурсов и водопользования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24.05.2021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«Водные биоресурсы и аквакультура», «Природообустройство и водопользование», «Экология и природопользование», «Техносферная безопасность», «Гидрометеорология», «Менеджмент», «Экономика»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финансово-экономического отдела управления финансово-экономической работы и бухгалтерского учета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Консультант отдела охраны и защиты леса управления государственного надзора и охраны леса – заместитель старшего государственного лесного инспектора в лесничествах и лесопарках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«Лесное дело», «Лесное хозяйство», «Технология лесозаготовительных и деревоперерабатывающих производств», «Техносферная безопасность»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Консультант отдела лесопользования, лесовосстановления и ведения государственного лесного реестра управления лесопользования – заместитель старшего государственного лесного инспектора в лесничествах и лесопарках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«Лесное дело», «Технология лесозаготовительных и деревоперерабатывающих производств», «Юриспруденция»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Главный специалист отдела развития жилищно-коммунального хозяйства управления жилищно-коммунального хозяйства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профессионального образования «Экономика и управление», «Электро- и теплоэнергетика»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Аникеева Олеся Владимировна,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. 23-32-04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специалист-эксперт отдела организации предоставления государственных и муниципальных услуг в электронной форме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«Информационная безопасность», «Компьютерные и информационные науки» «Информатика и вычислительная техника» либо по специальностям, направлениям подготовки «Прикладные математика и физика», «Государственное и муниципальное управление», «Экономика», «Менеджмент», «Юриспруденция»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Ковальчук Анастасия Викторовна,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т. 23-32-20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Главный специалист-эксперт отдела финансирования и государственной поддержки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27.09.2020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высшее образование по специальностям, направлениям подготовки «Экономика», «Менеджмент»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 предъявляются  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Хрущёва Мария Владимировна,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36-48-94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Главный специалист-эксперт отдела развития малых форм хозяйствования и проектной деятельности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высшее образование по специальностям, направлениям подготовки «Юриспруденция», «Государственное и муниципальное управление», «Экономика»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 предъявляются  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инвестиционного развития 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международного и межрегионального сотрудничества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высшее образование по специальностям, направлениям подготовки профессионального образования: «Экономика», «Государственное и муниципальное управление», «Юриспруденция», «Международные отношения», «Журналистика», «Перевод и переводоведение» 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 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Дорофеева Оксана Ильинична,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31-00-55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здравоохранения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 специалист-эксперт отдела бухгалтерского учета и контроля управления финансово-экономической деятельности и внутреннего аудита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 предъявляются  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Вигибарьянс Анастасия Сергеевна,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21-04-85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 специалист-эксперт планово-финансового отдела управления финансово-экономической деятельности и внутреннего аудита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 предъявляются  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образования, науки и молодежной политики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специалист-эксперт отдела взаимодействия с учреждениями высшей школы и науки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30.11.2019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высшее образование по специальностям, направлениям подготовки укрупненных групп «Политические науки и регионоведение», «Образование и педагогические науки»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не предъявляются  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Алексеева Лариса Александровна,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28 52 37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 труда и социальной защиты населения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специалист-эксперт отдела семьи и детства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16.12.2019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 «Государственное и муниципальное управление», «Менеджмент», «Юриспруденция», «Социология», «Социальная работа»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Пешкова Алена Николаевна,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тел. 32-48-11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специалист-эксперт отдела социального партнерства и демографической политики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Высшее, по специальностям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специалист-эксперт отдела содействия занятости населения управления занятости населения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Высшее, по специальностям и направлениям подготовки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1 разряда общего отдела управления по организационным и государственно-правовым вопросам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01.08.2022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Профессиональное, по специальностям и направлениям подготовки «Документоведение и архивоведение»,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«История», «Менеджмент», «Управление персоналом», «Юриспруденция»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контроля и распоряжения государственной собственностью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высшего образования по специальностям, направлениям подготовки   «Государственное и муниципальное управление», «Юриспруденция», «Менеджмент», «Экономика»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Путинцева Лилия Васильевна,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35-14-95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Секретарь судебного заседания судебного участка № 49 Оловяннинского судебного района Забайкальского края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Черенкова Наталья Александровна,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35-02-96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специалист-эксперт отдела ЗАГС Центрального района г. Читы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07.12.2019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«Экономика», «Государственное и муниципальное управление», «Политология», «Юриспруденция»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Елгина Екатерина Алексеевна,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35-94-82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Государственная служба по охране объектов культурного наследия Забайкальского края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16.10.2022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специальности, направлению подготовки (История, Строительство, Архитектура)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стажа гражданской службы не менее двух лет или не менее четырех лет стажа работы по специальности, направлению подготовки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Нестеренко Владимир Владимирович,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35-01-51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Региональная служба по тарифам и ценообразованию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специалист-эксперт отдела лицензирования розничной продажи алкогольной продукции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19.10.2020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Зонова Татьяна Анатольевна,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21-11-51</w:t>
            </w:r>
          </w:p>
        </w:tc>
      </w:tr>
      <w:tr>
        <w:trPr>
          <w:tblHeader w:val="true"/>
        </w:trPr>
        <w:tc>
          <w:tcPr>
            <w:tcW w:w="15397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 отдела по строительному надзору объектов промышленного назначения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Логинова Юлия Иннокентьевна,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28-26-78</w:t>
            </w:r>
          </w:p>
        </w:tc>
      </w:tr>
      <w:tr>
        <w:trPr>
          <w:tblHeader w:val="true"/>
        </w:trPr>
        <w:tc>
          <w:tcPr>
            <w:tcW w:w="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начальника отдела государственный жилищный инспектор отдела жилищного надзора и лицензионного контроля</w:t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3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 либо по специальностям, направлениям подготовки «Экономика», «Менеджмент»,«Государственное и муниципальное управление», «Теплоэнергетика и теплотехника»</w:t>
            </w:r>
          </w:p>
        </w:tc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4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d3aab"/>
    <w:rPr>
      <w:rFonts w:ascii="Tahoma" w:hAnsi="Tahoma" w:cs="Tahoma"/>
      <w:sz w:val="16"/>
      <w:szCs w:val="16"/>
    </w:rPr>
  </w:style>
  <w:style w:type="character" w:styleId="3" w:customStyle="1">
    <w:name w:val="Основной текст3"/>
    <w:basedOn w:val="DefaultParagraphFont"/>
    <w:qFormat/>
    <w:rsid w:val="00141d5e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IntenseEmphasis">
    <w:name w:val="Intense Emphasis"/>
    <w:basedOn w:val="DefaultParagraphFont"/>
    <w:uiPriority w:val="21"/>
    <w:qFormat/>
    <w:rsid w:val="00040826"/>
    <w:rPr>
      <w:i/>
      <w:i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3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734ade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DBF0-76E0-4458-A676-205D3C4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Application>LibreOffice/5.4.3.2$Windows_X86_64 LibreOffice_project/92a7159f7e4af62137622921e809f8546db437e5</Application>
  <Pages>3</Pages>
  <Words>1067</Words>
  <Characters>9032</Characters>
  <CharactersWithSpaces>9957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2019-03-01T03:54:00Z</dcterms:created>
  <dc:creator>Zemcova</dc:creator>
  <dc:description/>
  <dc:language>ru-RU</dc:language>
  <cp:lastModifiedBy/>
  <cp:lastPrinted>2019-02-13T09:28:00Z</cp:lastPrinted>
  <dcterms:modified xsi:type="dcterms:W3CDTF">2019-08-05T17:15:57Z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